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8B" w:rsidRPr="00C53F1E" w:rsidRDefault="00857550" w:rsidP="00857550">
      <w:pPr>
        <w:spacing w:after="0" w:line="240" w:lineRule="auto"/>
        <w:jc w:val="center"/>
        <w:rPr>
          <w:b/>
        </w:rPr>
      </w:pPr>
      <w:r w:rsidRPr="00C53F1E">
        <w:rPr>
          <w:b/>
        </w:rPr>
        <w:t>Kansas Association of School Psychologists</w:t>
      </w:r>
    </w:p>
    <w:p w:rsidR="00705222" w:rsidRDefault="00510878" w:rsidP="00705222">
      <w:pPr>
        <w:spacing w:after="0" w:line="240" w:lineRule="auto"/>
        <w:jc w:val="center"/>
        <w:rPr>
          <w:b/>
        </w:rPr>
      </w:pPr>
      <w:r>
        <w:rPr>
          <w:b/>
        </w:rPr>
        <w:t>2017</w:t>
      </w:r>
      <w:r w:rsidR="00DF0398">
        <w:rPr>
          <w:b/>
        </w:rPr>
        <w:t xml:space="preserve"> Spring Workshop</w:t>
      </w:r>
      <w:r w:rsidR="00857550" w:rsidRPr="00C53F1E">
        <w:rPr>
          <w:b/>
        </w:rPr>
        <w:t xml:space="preserve"> Registration Form</w:t>
      </w:r>
    </w:p>
    <w:p w:rsidR="0097267D" w:rsidRDefault="0097267D" w:rsidP="00705222">
      <w:pPr>
        <w:spacing w:after="0" w:line="240" w:lineRule="auto"/>
        <w:jc w:val="center"/>
        <w:rPr>
          <w:b/>
        </w:rPr>
      </w:pPr>
    </w:p>
    <w:p w:rsidR="00510878" w:rsidRDefault="00510878" w:rsidP="0051087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Pr="00510878">
        <w:rPr>
          <w:b/>
          <w:i/>
          <w:sz w:val="24"/>
          <w:szCs w:val="24"/>
        </w:rPr>
        <w:t>The Teacher as ‘First Responder’: Resources that School Psychologists Can Use to Build the Classroom Intervention Toolkit</w:t>
      </w:r>
      <w:r>
        <w:rPr>
          <w:b/>
          <w:i/>
          <w:sz w:val="24"/>
          <w:szCs w:val="24"/>
        </w:rPr>
        <w:t>”</w:t>
      </w:r>
    </w:p>
    <w:p w:rsidR="00510878" w:rsidRDefault="00510878" w:rsidP="0051087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Dr. Jim Wright</w:t>
      </w:r>
    </w:p>
    <w:p w:rsidR="00510878" w:rsidRPr="00510878" w:rsidRDefault="00510878" w:rsidP="0051087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Intervention Central</w:t>
      </w:r>
    </w:p>
    <w:p w:rsidR="00815EB7" w:rsidRDefault="00815EB7" w:rsidP="00815EB7">
      <w:pPr>
        <w:spacing w:after="0" w:line="240" w:lineRule="auto"/>
      </w:pPr>
    </w:p>
    <w:p w:rsidR="00857550" w:rsidRDefault="00857550" w:rsidP="00815EB7">
      <w:pPr>
        <w:spacing w:after="0" w:line="240" w:lineRule="auto"/>
      </w:pPr>
      <w:r>
        <w:t xml:space="preserve">A registration form must be filled out on </w:t>
      </w:r>
      <w:r w:rsidRPr="00857550">
        <w:rPr>
          <w:b/>
          <w:u w:val="single"/>
        </w:rPr>
        <w:t>each individual</w:t>
      </w:r>
      <w:r>
        <w:t xml:space="preserve"> planning to attend. Please print. </w:t>
      </w:r>
    </w:p>
    <w:p w:rsidR="00857550" w:rsidRDefault="00857550" w:rsidP="00857550">
      <w:pPr>
        <w:spacing w:after="0" w:line="240" w:lineRule="auto"/>
      </w:pPr>
    </w:p>
    <w:p w:rsidR="00857550" w:rsidRDefault="00857550" w:rsidP="00857550">
      <w:pPr>
        <w:spacing w:after="0" w:line="240" w:lineRule="auto"/>
      </w:pPr>
      <w:r>
        <w:t>Name_____________________________________________________________________________</w:t>
      </w:r>
      <w:r w:rsidR="00C53F1E">
        <w:t>_________</w:t>
      </w:r>
    </w:p>
    <w:p w:rsidR="00857550" w:rsidRDefault="00857550" w:rsidP="00857550">
      <w:pPr>
        <w:spacing w:after="0" w:line="240" w:lineRule="auto"/>
      </w:pPr>
      <w:r>
        <w:t>Home Telephone________________________________ Work Telephone________________________</w:t>
      </w:r>
      <w:r w:rsidR="00C53F1E">
        <w:t>_______</w:t>
      </w:r>
    </w:p>
    <w:p w:rsidR="00857550" w:rsidRDefault="00857550" w:rsidP="00857550">
      <w:pPr>
        <w:spacing w:after="0" w:line="240" w:lineRule="auto"/>
      </w:pPr>
      <w:r>
        <w:t>Home Address________________________________________________________________________</w:t>
      </w:r>
      <w:r w:rsidR="00C53F1E">
        <w:t>_______</w:t>
      </w:r>
    </w:p>
    <w:p w:rsidR="00C53F1E" w:rsidRDefault="00857550" w:rsidP="00857550">
      <w:pPr>
        <w:spacing w:after="0" w:line="240" w:lineRule="auto"/>
      </w:pPr>
      <w:r>
        <w:t xml:space="preserve">Email </w:t>
      </w:r>
      <w:r w:rsidR="005B5B5E" w:rsidRPr="005B5B5E">
        <w:t>(required in order to receive</w:t>
      </w:r>
      <w:r w:rsidR="004F3B58">
        <w:t xml:space="preserve"> updates and handouts)</w:t>
      </w:r>
      <w:r w:rsidR="002615FC" w:rsidRPr="002615FC">
        <w:t xml:space="preserve"> </w:t>
      </w:r>
      <w:r w:rsidR="002615FC">
        <w:t>_</w:t>
      </w:r>
      <w:r>
        <w:t>______________________________</w:t>
      </w:r>
      <w:r w:rsidR="00C53F1E">
        <w:t>_________</w:t>
      </w:r>
    </w:p>
    <w:p w:rsidR="00857550" w:rsidRDefault="00857550" w:rsidP="00857550">
      <w:pPr>
        <w:spacing w:after="0" w:line="240" w:lineRule="auto"/>
      </w:pPr>
      <w:r>
        <w:t>Employer___________________________________________________________________________</w:t>
      </w:r>
      <w:r w:rsidR="00C53F1E">
        <w:t>_______</w:t>
      </w:r>
    </w:p>
    <w:p w:rsidR="00857550" w:rsidRDefault="00857550" w:rsidP="00857550">
      <w:pPr>
        <w:spacing w:after="0" w:line="240" w:lineRule="auto"/>
      </w:pPr>
      <w:r>
        <w:t>Employer Phone Number________________________________________________________________</w:t>
      </w:r>
      <w:r w:rsidR="00C53F1E">
        <w:t>______</w:t>
      </w:r>
    </w:p>
    <w:p w:rsidR="00857550" w:rsidRDefault="005B5B5E" w:rsidP="00857550">
      <w:pPr>
        <w:spacing w:after="0" w:line="240" w:lineRule="auto"/>
      </w:pPr>
      <w:r w:rsidRPr="005B5B5E">
        <w:t xml:space="preserve">If using a P.O. </w:t>
      </w:r>
      <w:r>
        <w:t xml:space="preserve">you </w:t>
      </w:r>
      <w:r w:rsidRPr="005B5B5E">
        <w:rPr>
          <w:b/>
        </w:rPr>
        <w:t xml:space="preserve">must </w:t>
      </w:r>
      <w:r w:rsidRPr="005B5B5E">
        <w:t xml:space="preserve">indicate the contact number and name of the person responsible for processing and payment of the P.O.  If PO # is available, please include here as well. </w:t>
      </w:r>
      <w:r>
        <w:t xml:space="preserve"> (P</w:t>
      </w:r>
      <w:r w:rsidRPr="005B5B5E">
        <w:t>referred if that person handles all registrations as well)________________________________________________________________________________________</w:t>
      </w:r>
    </w:p>
    <w:p w:rsidR="004F3B58" w:rsidRDefault="004F3B58" w:rsidP="00857550">
      <w:pPr>
        <w:spacing w:after="0" w:line="240" w:lineRule="auto"/>
        <w:rPr>
          <w:b/>
        </w:rPr>
      </w:pPr>
    </w:p>
    <w:p w:rsidR="00857550" w:rsidRDefault="00857550" w:rsidP="00857550">
      <w:pPr>
        <w:spacing w:after="0" w:line="240" w:lineRule="auto"/>
      </w:pPr>
      <w:r w:rsidRPr="00B17FD7">
        <w:rPr>
          <w:b/>
        </w:rPr>
        <w:t>Registration*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 Due</w:t>
      </w:r>
    </w:p>
    <w:p w:rsidR="00857550" w:rsidRDefault="00333A3E" w:rsidP="00857550">
      <w:pPr>
        <w:spacing w:after="0" w:line="240" w:lineRule="auto"/>
      </w:pPr>
      <w:r>
        <w:t>_______</w:t>
      </w:r>
      <w:r w:rsidR="00857550">
        <w:t>KASP Member</w:t>
      </w:r>
      <w:r w:rsidR="00857550">
        <w:tab/>
      </w:r>
      <w:r w:rsidR="00857550">
        <w:tab/>
      </w:r>
      <w:r w:rsidR="00857550">
        <w:tab/>
      </w:r>
      <w:r w:rsidR="00857550">
        <w:tab/>
      </w:r>
      <w:r w:rsidR="00857550">
        <w:tab/>
      </w:r>
      <w:r w:rsidR="00857550">
        <w:tab/>
      </w:r>
      <w:r w:rsidR="00857550">
        <w:tab/>
      </w:r>
      <w:r w:rsidR="00857550">
        <w:tab/>
        <w:t xml:space="preserve">   $50.00</w:t>
      </w:r>
    </w:p>
    <w:p w:rsidR="00B17FD7" w:rsidRDefault="00857550" w:rsidP="00857550">
      <w:pPr>
        <w:spacing w:after="0" w:line="240" w:lineRule="auto"/>
      </w:pPr>
      <w:r>
        <w:t>_______Non KASP Member</w:t>
      </w:r>
      <w:r w:rsidR="00333A3E">
        <w:tab/>
      </w:r>
      <w:r w:rsidR="00333A3E">
        <w:tab/>
      </w:r>
      <w:r w:rsidR="00333A3E">
        <w:tab/>
      </w:r>
      <w:r w:rsidR="00333A3E">
        <w:tab/>
      </w:r>
      <w:r w:rsidR="00333A3E">
        <w:tab/>
      </w:r>
      <w:r w:rsidR="00333A3E">
        <w:tab/>
      </w:r>
      <w:r w:rsidR="00333A3E">
        <w:tab/>
        <w:t xml:space="preserve">   $100</w:t>
      </w:r>
      <w:r w:rsidR="00B17FD7">
        <w:t>.00</w:t>
      </w:r>
    </w:p>
    <w:p w:rsidR="00857550" w:rsidRDefault="00B17FD7" w:rsidP="00857550">
      <w:pPr>
        <w:spacing w:after="0" w:line="240" w:lineRule="auto"/>
      </w:pPr>
      <w:r>
        <w:tab/>
      </w:r>
      <w:r>
        <w:tab/>
      </w:r>
      <w:r>
        <w:tab/>
      </w:r>
      <w:r w:rsidR="00857550">
        <w:tab/>
      </w:r>
      <w:r w:rsidR="00857550">
        <w:tab/>
      </w:r>
      <w:r w:rsidR="00857550">
        <w:tab/>
      </w:r>
      <w:r w:rsidR="00857550">
        <w:tab/>
      </w:r>
      <w:r w:rsidR="00857550">
        <w:tab/>
      </w:r>
      <w:r w:rsidR="00857550">
        <w:tab/>
      </w:r>
      <w:r w:rsidR="00857550">
        <w:tab/>
        <w:t xml:space="preserve">   </w:t>
      </w:r>
    </w:p>
    <w:p w:rsidR="00B17FD7" w:rsidRPr="00133E3A" w:rsidRDefault="00B17FD7" w:rsidP="00857550">
      <w:pPr>
        <w:spacing w:after="0" w:line="240" w:lineRule="auto"/>
        <w:rPr>
          <w:b/>
        </w:rPr>
      </w:pPr>
      <w:r w:rsidRPr="00B17FD7">
        <w:rPr>
          <w:b/>
        </w:rPr>
        <w:t>*There is no student rate.</w:t>
      </w:r>
      <w:r w:rsidR="00133E3A">
        <w:rPr>
          <w:b/>
        </w:rPr>
        <w:t xml:space="preserve"> </w:t>
      </w:r>
      <w:r w:rsidR="00857550" w:rsidRPr="00B17FD7">
        <w:rPr>
          <w:b/>
        </w:rPr>
        <w:t>Regi</w:t>
      </w:r>
      <w:r w:rsidR="00F47F3D">
        <w:rPr>
          <w:b/>
        </w:rPr>
        <w:t>stration will be cut off April 22</w:t>
      </w:r>
      <w:r w:rsidR="00F47F3D" w:rsidRPr="00F47F3D">
        <w:rPr>
          <w:b/>
          <w:vertAlign w:val="superscript"/>
        </w:rPr>
        <w:t>nd</w:t>
      </w:r>
      <w:r w:rsidR="00857550" w:rsidRPr="00B17FD7">
        <w:rPr>
          <w:b/>
        </w:rPr>
        <w:t xml:space="preserve"> or when </w:t>
      </w:r>
      <w:r w:rsidRPr="00B17FD7">
        <w:rPr>
          <w:b/>
        </w:rPr>
        <w:t>seats have been filled.</w:t>
      </w:r>
      <w:r>
        <w:t xml:space="preserve"> </w:t>
      </w:r>
      <w:r w:rsidR="00483276" w:rsidRPr="00483276">
        <w:rPr>
          <w:b/>
        </w:rPr>
        <w:t>Seating is limited.</w:t>
      </w:r>
      <w:r w:rsidR="00483276">
        <w:t xml:space="preserve"> </w:t>
      </w:r>
      <w:r w:rsidRPr="00B17FD7">
        <w:rPr>
          <w:b/>
        </w:rPr>
        <w:t>Payment is due upon receipt of the registration form. If using a P.O</w:t>
      </w:r>
      <w:r w:rsidR="00F47F3D">
        <w:rPr>
          <w:b/>
        </w:rPr>
        <w:t xml:space="preserve">. it must be received by </w:t>
      </w:r>
      <w:bookmarkStart w:id="0" w:name="_GoBack"/>
      <w:bookmarkEnd w:id="0"/>
      <w:r w:rsidR="00EC5F5E">
        <w:rPr>
          <w:b/>
        </w:rPr>
        <w:t xml:space="preserve">fax or mail by </w:t>
      </w:r>
      <w:r w:rsidR="00F47F3D">
        <w:rPr>
          <w:b/>
        </w:rPr>
        <w:t>April 22</w:t>
      </w:r>
      <w:r w:rsidR="00F47F3D" w:rsidRPr="00F47F3D">
        <w:rPr>
          <w:b/>
          <w:vertAlign w:val="superscript"/>
        </w:rPr>
        <w:t>nd</w:t>
      </w:r>
      <w:r w:rsidRPr="00B17FD7">
        <w:rPr>
          <w:b/>
        </w:rPr>
        <w:t xml:space="preserve"> or the seat will be forfeited.</w:t>
      </w:r>
      <w:r>
        <w:t xml:space="preserve"> </w:t>
      </w:r>
      <w:r>
        <w:rPr>
          <w:b/>
        </w:rPr>
        <w:t xml:space="preserve">There will be no registration the day of the conference. </w:t>
      </w:r>
      <w:r>
        <w:t xml:space="preserve"> </w:t>
      </w:r>
    </w:p>
    <w:p w:rsidR="00B17FD7" w:rsidRDefault="00B17FD7" w:rsidP="00857550">
      <w:pPr>
        <w:spacing w:after="0" w:line="240" w:lineRule="auto"/>
      </w:pPr>
    </w:p>
    <w:p w:rsidR="00857550" w:rsidRDefault="00B17FD7" w:rsidP="00857550">
      <w:pPr>
        <w:spacing w:after="0" w:line="240" w:lineRule="auto"/>
      </w:pPr>
      <w:r w:rsidRPr="00B17FD7">
        <w:rPr>
          <w:b/>
        </w:rPr>
        <w:t>Refund Policy</w:t>
      </w:r>
      <w:r>
        <w:t xml:space="preserve">: If you are unable to attend, a full refund will be made </w:t>
      </w:r>
      <w:r w:rsidRPr="00B17FD7">
        <w:rPr>
          <w:b/>
        </w:rPr>
        <w:t>if notified by April 25</w:t>
      </w:r>
      <w:r w:rsidRPr="00B17FD7">
        <w:rPr>
          <w:b/>
          <w:vertAlign w:val="superscript"/>
        </w:rPr>
        <w:t>th</w:t>
      </w:r>
      <w:r w:rsidRPr="00B17FD7">
        <w:rPr>
          <w:b/>
        </w:rPr>
        <w:t xml:space="preserve"> 201</w:t>
      </w:r>
      <w:r w:rsidR="00F47F3D">
        <w:rPr>
          <w:b/>
        </w:rPr>
        <w:t>6</w:t>
      </w:r>
      <w:r>
        <w:t>.</w:t>
      </w:r>
      <w:r w:rsidR="00857550">
        <w:t xml:space="preserve">  </w:t>
      </w:r>
    </w:p>
    <w:p w:rsidR="00857550" w:rsidRDefault="00857550" w:rsidP="00857550">
      <w:pPr>
        <w:spacing w:after="0" w:line="240" w:lineRule="auto"/>
      </w:pPr>
    </w:p>
    <w:tbl>
      <w:tblPr>
        <w:tblStyle w:val="TableGrid"/>
        <w:tblW w:w="11063" w:type="dxa"/>
        <w:tblLook w:val="04A0" w:firstRow="1" w:lastRow="0" w:firstColumn="1" w:lastColumn="0" w:noHBand="0" w:noVBand="1"/>
      </w:tblPr>
      <w:tblGrid>
        <w:gridCol w:w="4989"/>
        <w:gridCol w:w="6074"/>
      </w:tblGrid>
      <w:tr w:rsidR="009217DB" w:rsidTr="004F3B58">
        <w:trPr>
          <w:trHeight w:val="5148"/>
        </w:trPr>
        <w:tc>
          <w:tcPr>
            <w:tcW w:w="4989" w:type="dxa"/>
          </w:tcPr>
          <w:p w:rsidR="009217DB" w:rsidRDefault="009217DB" w:rsidP="00483276"/>
          <w:p w:rsidR="009217DB" w:rsidRDefault="009217DB" w:rsidP="00483276">
            <w:r>
              <w:t xml:space="preserve">On line registration (is preferred) at: </w:t>
            </w:r>
            <w:hyperlink r:id="rId4" w:history="1">
              <w:r w:rsidRPr="00422A07">
                <w:rPr>
                  <w:rStyle w:val="Hyperlink"/>
                </w:rPr>
                <w:t>www.kasp.org</w:t>
              </w:r>
            </w:hyperlink>
          </w:p>
          <w:p w:rsidR="009217DB" w:rsidRDefault="009217DB" w:rsidP="009217DB">
            <w:pPr>
              <w:rPr>
                <w:b/>
              </w:rPr>
            </w:pPr>
            <w:r>
              <w:t xml:space="preserve">                         -</w:t>
            </w:r>
            <w:r>
              <w:rPr>
                <w:b/>
              </w:rPr>
              <w:t>Or-</w:t>
            </w:r>
          </w:p>
          <w:p w:rsidR="009217DB" w:rsidRDefault="009217DB" w:rsidP="009217DB">
            <w:r>
              <w:t>Send registration and payment to :</w:t>
            </w:r>
          </w:p>
          <w:p w:rsidR="009217DB" w:rsidRDefault="009217DB" w:rsidP="009217DB">
            <w:r>
              <w:t>Kansas Association of School Psychologists</w:t>
            </w:r>
          </w:p>
          <w:p w:rsidR="009217DB" w:rsidRDefault="009217DB" w:rsidP="009217DB">
            <w:r>
              <w:t xml:space="preserve">P.O. Box </w:t>
            </w:r>
            <w:r w:rsidR="00B474DF">
              <w:t>1801, Emporia, KS. 66801</w:t>
            </w:r>
          </w:p>
          <w:p w:rsidR="00B474DF" w:rsidRDefault="00B474DF" w:rsidP="009217DB"/>
          <w:p w:rsidR="00B474DF" w:rsidRDefault="00B474DF" w:rsidP="009217DB">
            <w:r>
              <w:t>Registrations m</w:t>
            </w:r>
            <w:r w:rsidR="0097267D">
              <w:t>ay be faxed until April 19</w:t>
            </w:r>
            <w:r w:rsidR="00333A3E">
              <w:t>, 2016</w:t>
            </w:r>
          </w:p>
          <w:p w:rsidR="00B474DF" w:rsidRDefault="00B474DF" w:rsidP="009217DB">
            <w:r>
              <w:t xml:space="preserve">c/o Keely </w:t>
            </w:r>
            <w:proofErr w:type="spellStart"/>
            <w:r>
              <w:t>Persinger</w:t>
            </w:r>
            <w:proofErr w:type="spellEnd"/>
            <w:r>
              <w:t xml:space="preserve"> at fax # (620) 341-6290</w:t>
            </w:r>
          </w:p>
          <w:p w:rsidR="00B474DF" w:rsidRDefault="00B474DF" w:rsidP="009217DB"/>
          <w:p w:rsidR="00B474DF" w:rsidRDefault="00B474DF" w:rsidP="009217DB">
            <w:r>
              <w:t xml:space="preserve">Questions about registration: </w:t>
            </w:r>
            <w:hyperlink r:id="rId5" w:history="1">
              <w:r w:rsidRPr="00422A07">
                <w:rPr>
                  <w:rStyle w:val="Hyperlink"/>
                </w:rPr>
                <w:t>kpersing@emporia.edu</w:t>
              </w:r>
            </w:hyperlink>
          </w:p>
          <w:p w:rsidR="00B474DF" w:rsidRDefault="00B474DF" w:rsidP="009217DB"/>
          <w:p w:rsidR="00B474DF" w:rsidRDefault="00B474DF" w:rsidP="009217DB">
            <w:r>
              <w:t>No person will be denied access to or ful</w:t>
            </w:r>
            <w:r w:rsidR="00F47F3D">
              <w:t>l participation in any KASP</w:t>
            </w:r>
            <w:r>
              <w:t xml:space="preserve"> program, event or activity on the basis of sex, race, color, national origin, disability or age.</w:t>
            </w:r>
          </w:p>
          <w:p w:rsidR="00B474DF" w:rsidRDefault="00B474DF" w:rsidP="009217DB"/>
          <w:p w:rsidR="00B474DF" w:rsidRDefault="00B474DF" w:rsidP="009217DB">
            <w:r>
              <w:t>Contact Judy Ball, Conference Cha</w:t>
            </w:r>
            <w:r w:rsidR="00DF0398">
              <w:t>ir, for assistance or workshop</w:t>
            </w:r>
            <w:r>
              <w:t xml:space="preserve"> information at </w:t>
            </w:r>
            <w:hyperlink r:id="rId6" w:history="1">
              <w:r w:rsidRPr="00422A07">
                <w:rPr>
                  <w:rStyle w:val="Hyperlink"/>
                </w:rPr>
                <w:t>jkb1841@gmail.com</w:t>
              </w:r>
            </w:hyperlink>
          </w:p>
          <w:p w:rsidR="00B474DF" w:rsidRPr="009217DB" w:rsidRDefault="00B474DF" w:rsidP="009217DB"/>
        </w:tc>
        <w:tc>
          <w:tcPr>
            <w:tcW w:w="6074" w:type="dxa"/>
          </w:tcPr>
          <w:p w:rsidR="009217DB" w:rsidRDefault="009217DB" w:rsidP="00483276"/>
          <w:p w:rsidR="00500AFA" w:rsidRDefault="00DF0398" w:rsidP="00483276">
            <w:r>
              <w:t>This workshop</w:t>
            </w:r>
            <w:r w:rsidR="00AE3C7F">
              <w:t xml:space="preserve"> will be eligible for</w:t>
            </w:r>
            <w:r w:rsidR="00500AFA">
              <w:t xml:space="preserve"> CPDs through NASP. A total of </w:t>
            </w:r>
          </w:p>
          <w:p w:rsidR="00B474DF" w:rsidRDefault="005B14CE" w:rsidP="00483276">
            <w:r>
              <w:t>6 CPD ho</w:t>
            </w:r>
            <w:r w:rsidR="00AE3C7F">
              <w:t>urs will be awarded to participants. Participants will be required to sign in for both the morning and afternoon sessions. A certificate of attendance will be handed out at the end of the afterno</w:t>
            </w:r>
            <w:r w:rsidR="0097267D">
              <w:t>on session upon receipt of the</w:t>
            </w:r>
            <w:r w:rsidR="00AE3C7F">
              <w:t xml:space="preserve"> evaluation form.</w:t>
            </w:r>
          </w:p>
          <w:p w:rsidR="00AE3C7F" w:rsidRDefault="00AE3C7F" w:rsidP="00483276"/>
          <w:p w:rsidR="00AE3C7F" w:rsidRDefault="00AE3C7F" w:rsidP="00483276"/>
          <w:p w:rsidR="003B7B6D" w:rsidRP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  <w:b w:val="0"/>
                <w:sz w:val="22"/>
              </w:rPr>
            </w:pPr>
            <w:r>
              <w:rPr>
                <w:rFonts w:cs="Arial"/>
              </w:rPr>
              <w:tab/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0FDE04C7" wp14:editId="536A0395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162560</wp:posOffset>
                  </wp:positionV>
                  <wp:extent cx="1704975" cy="742315"/>
                  <wp:effectExtent l="0" t="0" r="9525" b="635"/>
                  <wp:wrapTight wrapText="bothSides">
                    <wp:wrapPolygon edited="0">
                      <wp:start x="2896" y="0"/>
                      <wp:lineTo x="1448" y="2217"/>
                      <wp:lineTo x="0" y="7206"/>
                      <wp:lineTo x="0" y="11641"/>
                      <wp:lineTo x="965" y="18293"/>
                      <wp:lineTo x="2655" y="20510"/>
                      <wp:lineTo x="2896" y="21064"/>
                      <wp:lineTo x="4827" y="21064"/>
                      <wp:lineTo x="5309" y="20510"/>
                      <wp:lineTo x="6758" y="18293"/>
                      <wp:lineTo x="15687" y="18293"/>
                      <wp:lineTo x="21479" y="14967"/>
                      <wp:lineTo x="21479" y="6098"/>
                      <wp:lineTo x="20031" y="4989"/>
                      <wp:lineTo x="4827" y="0"/>
                      <wp:lineTo x="2896" y="0"/>
                    </wp:wrapPolygon>
                  </wp:wrapTight>
                  <wp:docPr id="1" name="Picture 1" descr="NASP_Approved_Provider_logo_PN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SP_Approved_Provider_logo_PN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</w:rPr>
            </w:pPr>
          </w:p>
          <w:p w:rsid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</w:rPr>
            </w:pPr>
          </w:p>
          <w:p w:rsid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</w:rPr>
            </w:pPr>
          </w:p>
          <w:p w:rsid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</w:rPr>
            </w:pPr>
          </w:p>
          <w:p w:rsid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</w:rPr>
            </w:pPr>
          </w:p>
          <w:p w:rsid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</w:rPr>
            </w:pPr>
          </w:p>
          <w:p w:rsidR="003B7B6D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Pr="007478AC">
              <w:rPr>
                <w:rFonts w:cs="Arial"/>
              </w:rPr>
              <w:t>KASP is a</w:t>
            </w:r>
            <w:r>
              <w:rPr>
                <w:rFonts w:cs="Arial"/>
              </w:rPr>
              <w:t xml:space="preserve"> NASP approved provider of CPDs</w:t>
            </w:r>
          </w:p>
          <w:p w:rsidR="003B7B6D" w:rsidRPr="007478AC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(NASP #1030 provider)</w:t>
            </w:r>
          </w:p>
          <w:p w:rsidR="003B7B6D" w:rsidRPr="007F0103" w:rsidRDefault="003B7B6D" w:rsidP="003B7B6D">
            <w:pPr>
              <w:pStyle w:val="BodyText"/>
              <w:tabs>
                <w:tab w:val="left" w:pos="5760"/>
              </w:tabs>
              <w:rPr>
                <w:rFonts w:cs="Arial"/>
                <w:b w:val="0"/>
                <w:sz w:val="22"/>
              </w:rPr>
            </w:pPr>
          </w:p>
          <w:p w:rsidR="00AE3C7F" w:rsidRDefault="00AE3C7F" w:rsidP="00483276"/>
        </w:tc>
      </w:tr>
    </w:tbl>
    <w:p w:rsidR="00857550" w:rsidRPr="004F3B58" w:rsidRDefault="00857550" w:rsidP="004F3B58">
      <w:pPr>
        <w:tabs>
          <w:tab w:val="left" w:pos="4065"/>
        </w:tabs>
      </w:pPr>
    </w:p>
    <w:sectPr w:rsidR="00857550" w:rsidRPr="004F3B58" w:rsidSect="00921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0"/>
    <w:rsid w:val="00133E3A"/>
    <w:rsid w:val="002615FC"/>
    <w:rsid w:val="00333A3E"/>
    <w:rsid w:val="003B7B6D"/>
    <w:rsid w:val="00483276"/>
    <w:rsid w:val="004B7FAE"/>
    <w:rsid w:val="004D348B"/>
    <w:rsid w:val="004F3B58"/>
    <w:rsid w:val="00500AFA"/>
    <w:rsid w:val="00510878"/>
    <w:rsid w:val="00524745"/>
    <w:rsid w:val="005B14CE"/>
    <w:rsid w:val="005B5B5E"/>
    <w:rsid w:val="006A58A9"/>
    <w:rsid w:val="00705222"/>
    <w:rsid w:val="00770223"/>
    <w:rsid w:val="00815EB7"/>
    <w:rsid w:val="00857550"/>
    <w:rsid w:val="009217DB"/>
    <w:rsid w:val="0097267D"/>
    <w:rsid w:val="00AE3C7F"/>
    <w:rsid w:val="00B17FD7"/>
    <w:rsid w:val="00B474DF"/>
    <w:rsid w:val="00C53F1E"/>
    <w:rsid w:val="00DF0398"/>
    <w:rsid w:val="00EC5F5E"/>
    <w:rsid w:val="00F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14D2-35CC-4C4B-AE75-CAD5638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7D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7B6D"/>
    <w:pPr>
      <w:suppressAutoHyphens/>
      <w:spacing w:after="0" w:line="240" w:lineRule="auto"/>
    </w:pPr>
    <w:rPr>
      <w:rFonts w:ascii="Arial" w:eastAsia="Times" w:hAnsi="Arial" w:cs="Times"/>
      <w:b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B7B6D"/>
    <w:rPr>
      <w:rFonts w:ascii="Arial" w:eastAsia="Times" w:hAnsi="Arial" w:cs="Times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b1841@gmail.com" TargetMode="External"/><Relationship Id="rId5" Type="http://schemas.openxmlformats.org/officeDocument/2006/relationships/hyperlink" Target="mailto:kpersing@emporia.edu" TargetMode="External"/><Relationship Id="rId4" Type="http://schemas.openxmlformats.org/officeDocument/2006/relationships/hyperlink" Target="http://www.kas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 Ball</cp:lastModifiedBy>
  <cp:revision>3</cp:revision>
  <dcterms:created xsi:type="dcterms:W3CDTF">2017-01-23T18:05:00Z</dcterms:created>
  <dcterms:modified xsi:type="dcterms:W3CDTF">2017-02-01T22:27:00Z</dcterms:modified>
</cp:coreProperties>
</file>